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ED546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32353">
        <w:rPr>
          <w:rFonts w:cs="Arial"/>
          <w:b/>
          <w:sz w:val="28"/>
          <w:szCs w:val="28"/>
        </w:rPr>
        <w:t>JOB DESCRIPTION</w:t>
      </w:r>
    </w:p>
    <w:p w14:paraId="318896C7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832353" w14:paraId="799B45A6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00D1A8C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1C046EC" w14:textId="636C1986" w:rsidR="00EA284A" w:rsidRPr="00832353" w:rsidRDefault="003E6668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Senior </w:t>
            </w:r>
            <w:r w:rsidR="00B2072D">
              <w:rPr>
                <w:rFonts w:cs="Arial"/>
              </w:rPr>
              <w:t xml:space="preserve">Finance </w:t>
            </w:r>
            <w:r w:rsidR="00AE1B4C">
              <w:rPr>
                <w:rFonts w:cs="Arial"/>
              </w:rPr>
              <w:t>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86DB24F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35E742A" w14:textId="7E2EE895" w:rsidR="00EA284A" w:rsidRPr="00832353" w:rsidRDefault="00B2072D" w:rsidP="00BE40C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Finance</w:t>
            </w:r>
          </w:p>
        </w:tc>
      </w:tr>
      <w:tr w:rsidR="00EA284A" w:rsidRPr="00832353" w14:paraId="5B35C7C3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CBDBB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BB85F89" w14:textId="348534C9" w:rsidR="00EA284A" w:rsidRPr="003E6668" w:rsidRDefault="003E298A" w:rsidP="00BA0B74">
            <w:pPr>
              <w:pStyle w:val="BodyText3"/>
              <w:rPr>
                <w:rFonts w:asciiTheme="minorHAnsi" w:hAnsiTheme="minorHAnsi" w:cstheme="minorHAnsi"/>
              </w:rPr>
            </w:pPr>
            <w:r w:rsidRPr="003E6668">
              <w:rPr>
                <w:rFonts w:asciiTheme="minorHAnsi" w:hAnsiTheme="minorHAnsi" w:cstheme="minorHAnsi"/>
              </w:rPr>
              <w:t>9:00 – 17:00 Monday to Friday, 52 Weeks per year</w:t>
            </w:r>
          </w:p>
        </w:tc>
      </w:tr>
      <w:tr w:rsidR="00EA284A" w:rsidRPr="00832353" w14:paraId="7E6095FB" w14:textId="77777777" w:rsidTr="00A711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93D5823" w14:textId="77777777" w:rsidR="00EA284A" w:rsidRPr="00832353" w:rsidRDefault="00EA284A" w:rsidP="00BE40C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3235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16AF775" w14:textId="033B200B" w:rsidR="00EA284A" w:rsidRPr="00832353" w:rsidRDefault="003E298A" w:rsidP="00BE40C0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Head of Finance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A3F494" w14:textId="77777777" w:rsidR="00EA284A" w:rsidRPr="00832353" w:rsidRDefault="00EA284A" w:rsidP="00BE40C0">
            <w:pPr>
              <w:tabs>
                <w:tab w:val="left" w:pos="2977"/>
              </w:tabs>
              <w:rPr>
                <w:rFonts w:cs="Arial"/>
                <w:b/>
                <w:color w:val="000000" w:themeColor="text1"/>
              </w:rPr>
            </w:pPr>
            <w:r w:rsidRPr="00832353">
              <w:rPr>
                <w:rFonts w:cs="Arial"/>
                <w:b/>
                <w:color w:val="000000" w:themeColor="text1"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EAD0FF" w14:textId="1F49B38C" w:rsidR="00EA284A" w:rsidRPr="00832353" w:rsidRDefault="003E298A" w:rsidP="00E822A9">
            <w:pPr>
              <w:tabs>
                <w:tab w:val="left" w:pos="2977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N/A</w:t>
            </w:r>
          </w:p>
        </w:tc>
      </w:tr>
    </w:tbl>
    <w:p w14:paraId="5A66CC19" w14:textId="77777777" w:rsidR="00EA284A" w:rsidRPr="00832353" w:rsidRDefault="00EA284A" w:rsidP="00BE40C0">
      <w:pPr>
        <w:tabs>
          <w:tab w:val="left" w:pos="2977"/>
        </w:tabs>
        <w:jc w:val="center"/>
        <w:rPr>
          <w:rFonts w:cs="Arial"/>
          <w:b/>
        </w:rPr>
      </w:pPr>
    </w:p>
    <w:p w14:paraId="34B0B61F" w14:textId="01BF9715" w:rsidR="00F05A2F" w:rsidRDefault="00F05A2F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 xml:space="preserve">Summary of Role: </w:t>
      </w:r>
    </w:p>
    <w:p w14:paraId="2E13AC50" w14:textId="77777777" w:rsidR="00C8250D" w:rsidRPr="00832353" w:rsidRDefault="00C8250D" w:rsidP="00BE40C0">
      <w:pPr>
        <w:jc w:val="both"/>
        <w:rPr>
          <w:rFonts w:cs="Arial"/>
          <w:b/>
        </w:rPr>
      </w:pPr>
    </w:p>
    <w:p w14:paraId="3E0F4304" w14:textId="2A2B5939" w:rsidR="001D7A60" w:rsidRDefault="00832353" w:rsidP="00BE40C0">
      <w:pPr>
        <w:jc w:val="both"/>
        <w:rPr>
          <w:rFonts w:cs="Arial"/>
        </w:rPr>
      </w:pPr>
      <w:r w:rsidRPr="00832353">
        <w:rPr>
          <w:rFonts w:cs="Arial"/>
        </w:rPr>
        <w:t xml:space="preserve">The </w:t>
      </w:r>
      <w:r w:rsidR="003E6668">
        <w:rPr>
          <w:rFonts w:cs="Arial"/>
        </w:rPr>
        <w:t xml:space="preserve">Senior </w:t>
      </w:r>
      <w:r w:rsidR="00B2072D">
        <w:rPr>
          <w:rFonts w:cs="Arial"/>
        </w:rPr>
        <w:t xml:space="preserve">Finance </w:t>
      </w:r>
      <w:r w:rsidR="00AE1B4C">
        <w:rPr>
          <w:rFonts w:cs="Arial"/>
        </w:rPr>
        <w:t>Officer</w:t>
      </w:r>
      <w:r w:rsidR="001D7A60">
        <w:rPr>
          <w:rFonts w:cs="Arial"/>
        </w:rPr>
        <w:t xml:space="preserve"> will </w:t>
      </w:r>
      <w:r w:rsidR="00303901">
        <w:rPr>
          <w:rFonts w:cs="Arial"/>
        </w:rPr>
        <w:t xml:space="preserve">be part of a small team, </w:t>
      </w:r>
      <w:r w:rsidR="001D7A60">
        <w:rPr>
          <w:rFonts w:cs="Arial"/>
        </w:rPr>
        <w:t>carry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out day to day finance functions</w:t>
      </w:r>
      <w:r w:rsidR="00B544D4">
        <w:rPr>
          <w:rFonts w:cs="Arial"/>
        </w:rPr>
        <w:t xml:space="preserve"> for the School and it’s trading subsidiary, </w:t>
      </w:r>
      <w:r w:rsidR="001D7A60">
        <w:rPr>
          <w:rFonts w:cs="Arial"/>
        </w:rPr>
        <w:t xml:space="preserve">contributing to the smooth operation of the </w:t>
      </w:r>
      <w:r w:rsidR="00303901">
        <w:rPr>
          <w:rFonts w:cs="Arial"/>
        </w:rPr>
        <w:t>d</w:t>
      </w:r>
      <w:r w:rsidR="001D7A60">
        <w:rPr>
          <w:rFonts w:cs="Arial"/>
        </w:rPr>
        <w:t>epartment</w:t>
      </w:r>
      <w:r w:rsidR="00303901">
        <w:rPr>
          <w:rFonts w:cs="Arial"/>
        </w:rPr>
        <w:t>,</w:t>
      </w:r>
      <w:r w:rsidR="001D7A60">
        <w:rPr>
          <w:rFonts w:cs="Arial"/>
        </w:rPr>
        <w:t xml:space="preserve"> ensur</w:t>
      </w:r>
      <w:r w:rsidR="00303901">
        <w:rPr>
          <w:rFonts w:cs="Arial"/>
        </w:rPr>
        <w:t>ing</w:t>
      </w:r>
      <w:r w:rsidR="001D7A60">
        <w:rPr>
          <w:rFonts w:cs="Arial"/>
        </w:rPr>
        <w:t xml:space="preserve"> that all financial deadlines and audit requirements are met.</w:t>
      </w:r>
      <w:r w:rsidR="003E6668">
        <w:rPr>
          <w:rFonts w:cs="Arial"/>
        </w:rPr>
        <w:t xml:space="preserve"> </w:t>
      </w:r>
    </w:p>
    <w:p w14:paraId="670285B8" w14:textId="66D0D702" w:rsidR="00B544D4" w:rsidRDefault="00B544D4" w:rsidP="00BE40C0">
      <w:pPr>
        <w:jc w:val="both"/>
        <w:rPr>
          <w:rFonts w:cs="Arial"/>
        </w:rPr>
      </w:pPr>
    </w:p>
    <w:p w14:paraId="475CED19" w14:textId="190551FD" w:rsidR="00B544D4" w:rsidRDefault="00B544D4" w:rsidP="00BE40C0">
      <w:pPr>
        <w:jc w:val="both"/>
        <w:rPr>
          <w:rFonts w:cs="Arial"/>
        </w:rPr>
      </w:pPr>
      <w:r>
        <w:rPr>
          <w:rFonts w:cs="Arial"/>
        </w:rPr>
        <w:t>The successful candidate will:</w:t>
      </w:r>
    </w:p>
    <w:p w14:paraId="55734A8C" w14:textId="42FFC8C2" w:rsidR="00B544D4" w:rsidRDefault="00B544D4" w:rsidP="00BE40C0">
      <w:pPr>
        <w:jc w:val="both"/>
        <w:rPr>
          <w:rFonts w:cs="Arial"/>
        </w:rPr>
      </w:pPr>
    </w:p>
    <w:p w14:paraId="15066692" w14:textId="5C0A9C2C" w:rsidR="00AE1B4C" w:rsidRDefault="00B544D4" w:rsidP="004F4F09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Possess strong accounting and payroll</w:t>
      </w:r>
      <w:r w:rsidR="00496DE5" w:rsidRPr="00F25468">
        <w:rPr>
          <w:rFonts w:cs="Arial"/>
        </w:rPr>
        <w:t xml:space="preserve"> experience</w:t>
      </w:r>
      <w:r w:rsidRPr="00F25468">
        <w:rPr>
          <w:rFonts w:cs="Arial"/>
        </w:rPr>
        <w:t>, with good, up to date technical knowledge.</w:t>
      </w:r>
    </w:p>
    <w:p w14:paraId="1E16343B" w14:textId="5CD863BD" w:rsidR="003E6668" w:rsidRPr="005C18EF" w:rsidRDefault="003E6668" w:rsidP="004F4F09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5C18EF">
        <w:rPr>
          <w:rFonts w:cs="Arial"/>
        </w:rPr>
        <w:t>To deputise in the absence of the Head of Finance</w:t>
      </w:r>
    </w:p>
    <w:p w14:paraId="2C6A2E15" w14:textId="14C9EDD2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adaptable and organised, able to work with minimum supervision.</w:t>
      </w:r>
    </w:p>
    <w:p w14:paraId="57202E08" w14:textId="4933D0E1" w:rsidR="00496DE5" w:rsidRPr="00F25468" w:rsidRDefault="00496DE5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 xml:space="preserve">Be able to use own initiative to think ahead, managing </w:t>
      </w:r>
      <w:r w:rsidRPr="00F25468">
        <w:rPr>
          <w:rFonts w:asciiTheme="minorHAnsi" w:hAnsiTheme="minorHAnsi" w:cs="Arial"/>
        </w:rPr>
        <w:t xml:space="preserve">varying requests and expectations </w:t>
      </w:r>
      <w:r w:rsidR="00E83917" w:rsidRPr="00F25468">
        <w:rPr>
          <w:rFonts w:asciiTheme="minorHAnsi" w:hAnsiTheme="minorHAnsi" w:cs="Arial"/>
        </w:rPr>
        <w:t>from</w:t>
      </w:r>
      <w:r w:rsidRPr="00F25468">
        <w:rPr>
          <w:rFonts w:asciiTheme="minorHAnsi" w:hAnsiTheme="minorHAnsi" w:cs="Arial"/>
        </w:rPr>
        <w:t xml:space="preserve"> </w:t>
      </w:r>
      <w:r w:rsidR="004F4F09">
        <w:rPr>
          <w:rFonts w:asciiTheme="minorHAnsi" w:hAnsiTheme="minorHAnsi" w:cs="Arial"/>
        </w:rPr>
        <w:t xml:space="preserve">a </w:t>
      </w:r>
      <w:r w:rsidRPr="00F25468">
        <w:rPr>
          <w:rFonts w:asciiTheme="minorHAnsi" w:hAnsiTheme="minorHAnsi" w:cs="Arial"/>
        </w:rPr>
        <w:t>range of departments.</w:t>
      </w:r>
    </w:p>
    <w:p w14:paraId="204186A3" w14:textId="389313BA" w:rsidR="002034D6" w:rsidRPr="00F25468" w:rsidRDefault="002034D6" w:rsidP="00496DE5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F25468">
        <w:rPr>
          <w:rFonts w:asciiTheme="minorHAnsi" w:hAnsiTheme="minorHAnsi"/>
        </w:rPr>
        <w:t>Have excellent attention to detail.</w:t>
      </w:r>
    </w:p>
    <w:p w14:paraId="328FD8D1" w14:textId="3A1F53D6" w:rsidR="00C8250D" w:rsidRPr="00F25468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r w:rsidRPr="00F25468">
        <w:rPr>
          <w:rFonts w:cs="Arial"/>
        </w:rPr>
        <w:t>Be able to work with colleagues in a professional manner.</w:t>
      </w:r>
    </w:p>
    <w:p w14:paraId="5EE01AD2" w14:textId="5FDB790B" w:rsidR="00C8250D" w:rsidRPr="00B544D4" w:rsidRDefault="00C8250D" w:rsidP="00B544D4">
      <w:pPr>
        <w:pStyle w:val="ListParagraph"/>
        <w:numPr>
          <w:ilvl w:val="0"/>
          <w:numId w:val="35"/>
        </w:numPr>
        <w:jc w:val="both"/>
        <w:rPr>
          <w:rFonts w:cs="Arial"/>
        </w:rPr>
      </w:pPr>
      <w:proofErr w:type="gramStart"/>
      <w:r>
        <w:rPr>
          <w:rFonts w:cs="Arial"/>
        </w:rPr>
        <w:t>Have the opportunity to</w:t>
      </w:r>
      <w:proofErr w:type="gramEnd"/>
      <w:r>
        <w:rPr>
          <w:rFonts w:cs="Arial"/>
        </w:rPr>
        <w:t xml:space="preserve"> make a valuable contribution to the success of the Finance department.</w:t>
      </w:r>
    </w:p>
    <w:p w14:paraId="269F746C" w14:textId="77777777" w:rsidR="00E40974" w:rsidRDefault="00E40974" w:rsidP="00BE40C0">
      <w:pPr>
        <w:jc w:val="both"/>
        <w:rPr>
          <w:rFonts w:cs="Arial"/>
        </w:rPr>
      </w:pPr>
    </w:p>
    <w:p w14:paraId="4E422787" w14:textId="77777777" w:rsidR="00EA284A" w:rsidRPr="00832353" w:rsidRDefault="00EA284A" w:rsidP="00BE40C0">
      <w:pPr>
        <w:jc w:val="both"/>
        <w:rPr>
          <w:rFonts w:cs="Arial"/>
          <w:b/>
        </w:rPr>
      </w:pPr>
      <w:r w:rsidRPr="00832353">
        <w:rPr>
          <w:rFonts w:cs="Arial"/>
          <w:b/>
        </w:rPr>
        <w:t>Specific Responsibilities:</w:t>
      </w:r>
    </w:p>
    <w:p w14:paraId="69749834" w14:textId="77777777" w:rsidR="00EE5515" w:rsidRDefault="00EE5515" w:rsidP="00EE5515">
      <w:pPr>
        <w:jc w:val="both"/>
        <w:rPr>
          <w:rFonts w:cs="Calibri"/>
        </w:rPr>
      </w:pPr>
    </w:p>
    <w:p w14:paraId="6E23E771" w14:textId="6ACD0F72" w:rsidR="00A9568B" w:rsidRDefault="00A9568B" w:rsidP="00A9568B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proofErr w:type="gramStart"/>
      <w:r w:rsidRPr="00836E64">
        <w:rPr>
          <w:rFonts w:asciiTheme="minorHAnsi" w:hAnsiTheme="minorHAnsi" w:cstheme="minorHAnsi"/>
          <w:color w:val="000000"/>
          <w:lang w:val="en"/>
        </w:rPr>
        <w:t>Provide assistance to</w:t>
      </w:r>
      <w:proofErr w:type="gramEnd"/>
      <w:r w:rsidRPr="00836E64">
        <w:rPr>
          <w:rFonts w:asciiTheme="minorHAnsi" w:hAnsiTheme="minorHAnsi" w:cstheme="minorHAnsi"/>
          <w:color w:val="000000"/>
          <w:lang w:val="en"/>
        </w:rPr>
        <w:t xml:space="preserve"> </w:t>
      </w:r>
      <w:r w:rsidR="00BA0B74" w:rsidRPr="00836E64">
        <w:rPr>
          <w:rFonts w:asciiTheme="minorHAnsi" w:hAnsiTheme="minorHAnsi" w:cstheme="minorHAnsi"/>
          <w:color w:val="000000"/>
          <w:lang w:val="en"/>
        </w:rPr>
        <w:t xml:space="preserve">the </w:t>
      </w:r>
      <w:r w:rsidR="00BA0B74">
        <w:rPr>
          <w:rFonts w:asciiTheme="minorHAnsi" w:hAnsiTheme="minorHAnsi" w:cstheme="minorHAnsi"/>
          <w:color w:val="000000"/>
          <w:lang w:val="en"/>
        </w:rPr>
        <w:t>Head of Finance</w:t>
      </w:r>
      <w:r w:rsidRPr="00836E64">
        <w:rPr>
          <w:rFonts w:asciiTheme="minorHAnsi" w:hAnsiTheme="minorHAnsi" w:cstheme="minorHAnsi"/>
          <w:color w:val="000000"/>
          <w:lang w:val="en"/>
        </w:rPr>
        <w:t xml:space="preserve"> in respect of various accounting responsibilities, including </w:t>
      </w:r>
      <w:r>
        <w:rPr>
          <w:rFonts w:asciiTheme="minorHAnsi" w:hAnsiTheme="minorHAnsi" w:cstheme="minorHAnsi"/>
          <w:color w:val="000000"/>
          <w:lang w:val="en"/>
        </w:rPr>
        <w:t>a</w:t>
      </w:r>
      <w:r w:rsidRPr="00836E64">
        <w:rPr>
          <w:rFonts w:asciiTheme="minorHAnsi" w:hAnsiTheme="minorHAnsi" w:cstheme="minorHAnsi"/>
          <w:color w:val="000000"/>
          <w:lang w:val="en"/>
        </w:rPr>
        <w:t>d hoc projects as requested.</w:t>
      </w:r>
    </w:p>
    <w:p w14:paraId="7280A1FF" w14:textId="500BDB08" w:rsidR="003E298A" w:rsidRPr="00A9568B" w:rsidRDefault="003E298A" w:rsidP="00A9568B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Responsible for trading subsidiary accounts</w:t>
      </w:r>
    </w:p>
    <w:p w14:paraId="0E0ACF22" w14:textId="37485CFB" w:rsidR="00FC3C5A" w:rsidRP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preparation of monthly management accounts together with supporting financial information.</w:t>
      </w:r>
    </w:p>
    <w:p w14:paraId="517CFED9" w14:textId="18B50226" w:rsidR="00B544D4" w:rsidRDefault="00B2072D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Provide support in the preparation of the monthly payroll for c200 staff</w:t>
      </w:r>
      <w:r w:rsidR="00B544D4">
        <w:rPr>
          <w:rFonts w:asciiTheme="minorHAnsi" w:hAnsiTheme="minorHAnsi" w:cstheme="minorHAnsi"/>
          <w:color w:val="000000"/>
          <w:lang w:val="en"/>
        </w:rPr>
        <w:t xml:space="preserve">. </w:t>
      </w:r>
    </w:p>
    <w:p w14:paraId="066E57DD" w14:textId="2F21DBD4" w:rsidR="00A87488" w:rsidRDefault="00B544D4" w:rsidP="00A87488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C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ompletion of P11ds.</w:t>
      </w:r>
    </w:p>
    <w:p w14:paraId="40FB1CB2" w14:textId="7A61720A" w:rsid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Completion of quarterly VAT returns for both the School and its trading subsidiary.</w:t>
      </w:r>
    </w:p>
    <w:p w14:paraId="0760EBF0" w14:textId="606CDD87" w:rsidR="00597874" w:rsidRPr="00FC3C5A" w:rsidRDefault="00597874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Gift Aid Returns</w:t>
      </w:r>
    </w:p>
    <w:p w14:paraId="656821CC" w14:textId="0A06C9D2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Process supplier and nominal ledger payments by both BACS and electronic banking.</w:t>
      </w:r>
    </w:p>
    <w:p w14:paraId="36E06198" w14:textId="4E441F80" w:rsidR="00A87488" w:rsidRDefault="00A87488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Assist with the review of expenditure vs annual budgets, including liaison with Budget holders.</w:t>
      </w:r>
    </w:p>
    <w:p w14:paraId="2679457F" w14:textId="6C96DA2D" w:rsidR="00303901" w:rsidRPr="001D7A60" w:rsidRDefault="00303901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Preparation and entry of journals to record movement between nominal codes, accruals and prepayments and inter departmental changes.</w:t>
      </w:r>
    </w:p>
    <w:p w14:paraId="539C7821" w14:textId="3C7E9ACA" w:rsidR="001D7A60" w:rsidRP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 xml:space="preserve">Assist </w:t>
      </w:r>
      <w:r w:rsidR="00F25468">
        <w:rPr>
          <w:rFonts w:asciiTheme="minorHAnsi" w:hAnsiTheme="minorHAnsi" w:cstheme="minorHAnsi"/>
          <w:bCs/>
        </w:rPr>
        <w:t xml:space="preserve">with the </w:t>
      </w:r>
      <w:r w:rsidR="006425FB">
        <w:rPr>
          <w:rFonts w:asciiTheme="minorHAnsi" w:hAnsiTheme="minorHAnsi" w:cstheme="minorHAnsi"/>
          <w:bCs/>
        </w:rPr>
        <w:t>review and</w:t>
      </w:r>
      <w:r w:rsidRPr="001D7A60">
        <w:rPr>
          <w:rFonts w:asciiTheme="minorHAnsi" w:hAnsiTheme="minorHAnsi" w:cstheme="minorHAnsi"/>
          <w:bCs/>
        </w:rPr>
        <w:t xml:space="preserve"> implementation of </w:t>
      </w:r>
      <w:r w:rsidR="006425FB">
        <w:rPr>
          <w:rFonts w:asciiTheme="minorHAnsi" w:hAnsiTheme="minorHAnsi" w:cstheme="minorHAnsi"/>
          <w:bCs/>
        </w:rPr>
        <w:t xml:space="preserve">internal </w:t>
      </w:r>
      <w:r w:rsidRPr="001D7A60">
        <w:rPr>
          <w:rFonts w:asciiTheme="minorHAnsi" w:hAnsiTheme="minorHAnsi" w:cstheme="minorHAnsi"/>
          <w:bCs/>
        </w:rPr>
        <w:t>controls and</w:t>
      </w:r>
      <w:r w:rsidR="006425FB">
        <w:rPr>
          <w:rFonts w:asciiTheme="minorHAnsi" w:hAnsiTheme="minorHAnsi" w:cstheme="minorHAnsi"/>
          <w:bCs/>
        </w:rPr>
        <w:t xml:space="preserve"> processes</w:t>
      </w:r>
      <w:r w:rsidR="00350DB8">
        <w:rPr>
          <w:rFonts w:asciiTheme="minorHAnsi" w:hAnsiTheme="minorHAnsi" w:cstheme="minorHAnsi"/>
          <w:bCs/>
        </w:rPr>
        <w:t>.</w:t>
      </w:r>
    </w:p>
    <w:p w14:paraId="2388D693" w14:textId="19FAEFE0" w:rsidR="001D7A60" w:rsidRDefault="001D7A60" w:rsidP="001D7A60">
      <w:pPr>
        <w:pStyle w:val="ListParagraph"/>
        <w:widowControl w:val="0"/>
        <w:numPr>
          <w:ilvl w:val="0"/>
          <w:numId w:val="32"/>
        </w:numPr>
        <w:tabs>
          <w:tab w:val="left" w:pos="-1440"/>
        </w:tabs>
        <w:spacing w:before="240" w:after="120"/>
        <w:contextualSpacing/>
        <w:jc w:val="both"/>
        <w:rPr>
          <w:rFonts w:asciiTheme="minorHAnsi" w:hAnsiTheme="minorHAnsi" w:cstheme="minorHAnsi"/>
          <w:bCs/>
        </w:rPr>
      </w:pPr>
      <w:r w:rsidRPr="001D7A60">
        <w:rPr>
          <w:rFonts w:asciiTheme="minorHAnsi" w:hAnsiTheme="minorHAnsi" w:cstheme="minorHAnsi"/>
          <w:bCs/>
        </w:rPr>
        <w:t>Assist with cost analysis and reviews</w:t>
      </w:r>
      <w:r w:rsidR="00350DB8">
        <w:rPr>
          <w:rFonts w:asciiTheme="minorHAnsi" w:hAnsiTheme="minorHAnsi" w:cstheme="minorHAnsi"/>
          <w:bCs/>
        </w:rPr>
        <w:t>.</w:t>
      </w:r>
    </w:p>
    <w:p w14:paraId="4AD136A5" w14:textId="54B387F1" w:rsidR="00FC3C5A" w:rsidRDefault="00FC3C5A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Banking of cheques and cash payments.</w:t>
      </w:r>
    </w:p>
    <w:p w14:paraId="06731966" w14:textId="4E0EFF8B" w:rsidR="00597874" w:rsidRPr="00FC3C5A" w:rsidRDefault="00597874" w:rsidP="00FC3C5A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>
        <w:rPr>
          <w:rFonts w:asciiTheme="minorHAnsi" w:hAnsiTheme="minorHAnsi" w:cstheme="minorHAnsi"/>
          <w:color w:val="000000"/>
          <w:lang w:val="en"/>
        </w:rPr>
        <w:t>Bank Reconciliations</w:t>
      </w:r>
    </w:p>
    <w:p w14:paraId="669C362E" w14:textId="522F964F" w:rsidR="00B2072D" w:rsidRPr="001D7A60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Work with</w:t>
      </w:r>
      <w:r w:rsidR="00F25468">
        <w:rPr>
          <w:rFonts w:asciiTheme="minorHAnsi" w:hAnsiTheme="minorHAnsi" w:cstheme="minorHAnsi"/>
          <w:color w:val="000000"/>
          <w:lang w:val="en"/>
        </w:rPr>
        <w:t xml:space="preserve"> other members of the </w:t>
      </w:r>
      <w:r w:rsidRPr="001D7A60">
        <w:rPr>
          <w:rFonts w:asciiTheme="minorHAnsi" w:hAnsiTheme="minorHAnsi" w:cstheme="minorHAnsi"/>
          <w:color w:val="000000"/>
          <w:lang w:val="en"/>
        </w:rPr>
        <w:t xml:space="preserve">Finance team to understand relevant processes and provide holiday </w:t>
      </w:r>
      <w:r w:rsidR="00A87488" w:rsidRPr="001D7A60">
        <w:rPr>
          <w:rFonts w:asciiTheme="minorHAnsi" w:hAnsiTheme="minorHAnsi" w:cstheme="minorHAnsi"/>
          <w:color w:val="000000"/>
          <w:lang w:val="en"/>
        </w:rPr>
        <w:t>cover as and when required.</w:t>
      </w:r>
    </w:p>
    <w:p w14:paraId="5D5555F7" w14:textId="4304C05B" w:rsidR="00B2072D" w:rsidRDefault="00B2072D" w:rsidP="00B2072D">
      <w:pPr>
        <w:pStyle w:val="ListParagraph"/>
        <w:numPr>
          <w:ilvl w:val="0"/>
          <w:numId w:val="32"/>
        </w:numPr>
        <w:shd w:val="clear" w:color="auto" w:fill="FFFFFF"/>
        <w:jc w:val="both"/>
        <w:rPr>
          <w:rFonts w:asciiTheme="minorHAnsi" w:hAnsiTheme="minorHAnsi" w:cstheme="minorHAnsi"/>
          <w:color w:val="000000"/>
          <w:lang w:val="en"/>
        </w:rPr>
      </w:pPr>
      <w:r w:rsidRPr="001D7A60">
        <w:rPr>
          <w:rFonts w:asciiTheme="minorHAnsi" w:hAnsiTheme="minorHAnsi" w:cstheme="minorHAnsi"/>
          <w:color w:val="000000"/>
          <w:lang w:val="en"/>
        </w:rPr>
        <w:t>Preparation of sector statistical returns.</w:t>
      </w:r>
    </w:p>
    <w:p w14:paraId="675497AB" w14:textId="1219074D" w:rsidR="007B41C4" w:rsidRDefault="007B41C4" w:rsidP="007B41C4"/>
    <w:p w14:paraId="1F3553BE" w14:textId="77777777" w:rsidR="00F730D6" w:rsidRDefault="00F730D6" w:rsidP="007B41C4">
      <w:pPr>
        <w:jc w:val="both"/>
        <w:rPr>
          <w:b/>
          <w:bCs/>
        </w:rPr>
      </w:pPr>
    </w:p>
    <w:p w14:paraId="64D8A39B" w14:textId="77777777" w:rsidR="00F730D6" w:rsidRDefault="00F730D6" w:rsidP="007B41C4">
      <w:pPr>
        <w:jc w:val="both"/>
        <w:rPr>
          <w:b/>
          <w:bCs/>
        </w:rPr>
      </w:pPr>
    </w:p>
    <w:p w14:paraId="4CF6F129" w14:textId="4345218D" w:rsidR="007B41C4" w:rsidRPr="00F25468" w:rsidRDefault="007B41C4" w:rsidP="007B41C4">
      <w:pPr>
        <w:jc w:val="both"/>
        <w:rPr>
          <w:b/>
          <w:bCs/>
        </w:rPr>
      </w:pPr>
      <w:r w:rsidRPr="00F25468">
        <w:rPr>
          <w:b/>
          <w:bCs/>
        </w:rPr>
        <w:lastRenderedPageBreak/>
        <w:t>Terms and Benefits</w:t>
      </w:r>
    </w:p>
    <w:p w14:paraId="388E9CE5" w14:textId="77777777" w:rsidR="007B41C4" w:rsidRPr="00F25468" w:rsidRDefault="007B41C4" w:rsidP="007B41C4">
      <w:pPr>
        <w:jc w:val="both"/>
      </w:pPr>
    </w:p>
    <w:p w14:paraId="6C341424" w14:textId="77777777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Start Date: </w:t>
      </w:r>
      <w:r w:rsidRPr="00A229DC">
        <w:rPr>
          <w:rFonts w:cs="Arial"/>
        </w:rPr>
        <w:t>ASAP</w:t>
      </w:r>
    </w:p>
    <w:p w14:paraId="24F5A6BC" w14:textId="77777777" w:rsidR="003E298A" w:rsidRPr="00A229DC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A229DC">
        <w:rPr>
          <w:rFonts w:cs="Arial"/>
        </w:rPr>
        <w:t>Hours of Work:</w:t>
      </w:r>
      <w:r w:rsidRPr="00A229DC">
        <w:rPr>
          <w:rFonts w:cs="Arial"/>
        </w:rPr>
        <w:tab/>
        <w:t>Monday to Friday 09:00 – 17:00</w:t>
      </w:r>
    </w:p>
    <w:p w14:paraId="7F0A454C" w14:textId="7288AD54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A229DC">
        <w:rPr>
          <w:rFonts w:cs="Arial"/>
        </w:rPr>
        <w:t>Salary: £3</w:t>
      </w:r>
      <w:r w:rsidR="00D70C49">
        <w:rPr>
          <w:rFonts w:cs="Arial"/>
        </w:rPr>
        <w:t>6</w:t>
      </w:r>
      <w:r w:rsidR="00E20643">
        <w:rPr>
          <w:rFonts w:cs="Arial"/>
        </w:rPr>
        <w:t>,000</w:t>
      </w:r>
      <w:r w:rsidRPr="00A229DC">
        <w:rPr>
          <w:rFonts w:cs="Arial"/>
        </w:rPr>
        <w:t xml:space="preserve"> to £</w:t>
      </w:r>
      <w:r w:rsidR="00D70C49">
        <w:rPr>
          <w:rFonts w:cs="Arial"/>
        </w:rPr>
        <w:t>40</w:t>
      </w:r>
      <w:r w:rsidR="00E20643">
        <w:rPr>
          <w:rFonts w:cs="Arial"/>
        </w:rPr>
        <w:t>,000</w:t>
      </w:r>
      <w:r w:rsidRPr="00A229DC">
        <w:rPr>
          <w:rFonts w:cs="Arial"/>
        </w:rPr>
        <w:t xml:space="preserve"> p</w:t>
      </w:r>
      <w:r w:rsidR="00E20643">
        <w:rPr>
          <w:rFonts w:cs="Arial"/>
        </w:rPr>
        <w:t>er annum dependant on skills and experience</w:t>
      </w:r>
    </w:p>
    <w:p w14:paraId="48116DFE" w14:textId="70FAB043" w:rsidR="003E298A" w:rsidRDefault="003E298A" w:rsidP="003E298A">
      <w:pPr>
        <w:pStyle w:val="ListParagraph"/>
        <w:numPr>
          <w:ilvl w:val="0"/>
          <w:numId w:val="37"/>
        </w:numPr>
        <w:rPr>
          <w:rFonts w:cs="Arial"/>
        </w:rPr>
      </w:pPr>
      <w:r w:rsidRPr="00D3148A">
        <w:rPr>
          <w:rFonts w:cs="Arial"/>
        </w:rPr>
        <w:t xml:space="preserve">Holiday:  </w:t>
      </w:r>
      <w:r w:rsidRPr="00AB7997">
        <w:rPr>
          <w:rFonts w:asciiTheme="minorHAnsi" w:hAnsiTheme="minorHAnsi" w:cstheme="minorHAnsi"/>
          <w:color w:val="000000"/>
          <w:lang w:eastAsia="en-GB"/>
        </w:rPr>
        <w:t>The holiday entitlement is 5 weeks per year plus public holiday</w:t>
      </w:r>
      <w:r>
        <w:rPr>
          <w:rFonts w:asciiTheme="minorHAnsi" w:hAnsiTheme="minorHAnsi" w:cstheme="minorHAnsi"/>
          <w:color w:val="000000"/>
          <w:lang w:eastAsia="en-GB"/>
        </w:rPr>
        <w:t>s</w:t>
      </w:r>
    </w:p>
    <w:p w14:paraId="5FB58D00" w14:textId="5C48E902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</w:t>
      </w:r>
    </w:p>
    <w:p w14:paraId="52EF3023" w14:textId="741FD681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</w:t>
      </w:r>
    </w:p>
    <w:p w14:paraId="3D168136" w14:textId="0474F878" w:rsidR="003E298A" w:rsidRPr="00AB7997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</w:t>
      </w:r>
    </w:p>
    <w:p w14:paraId="2367CDEF" w14:textId="166CD2C3" w:rsidR="003E298A" w:rsidRPr="0081180B" w:rsidRDefault="003E298A" w:rsidP="003E298A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</w:t>
      </w:r>
    </w:p>
    <w:p w14:paraId="273F9A7F" w14:textId="77777777" w:rsidR="00B25DEA" w:rsidRDefault="00B25DEA" w:rsidP="00B25DEA"/>
    <w:p w14:paraId="19638E6A" w14:textId="3B68F6A2" w:rsidR="000C7927" w:rsidRDefault="000C7927" w:rsidP="000C7927"/>
    <w:p w14:paraId="44CA67EA" w14:textId="77777777" w:rsidR="000C7927" w:rsidRDefault="000C7927" w:rsidP="000C7927"/>
    <w:p w14:paraId="596C1553" w14:textId="4CC437A0" w:rsidR="009548B5" w:rsidRPr="00832353" w:rsidRDefault="00DA4F35" w:rsidP="002126CA">
      <w:pPr>
        <w:rPr>
          <w:rFonts w:cs="Segoe UI"/>
        </w:rPr>
      </w:pPr>
      <w:r w:rsidRPr="00832353">
        <w:rPr>
          <w:rFonts w:cs="Calibri"/>
        </w:rPr>
        <w:br/>
      </w:r>
    </w:p>
    <w:p w14:paraId="227AE47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5F9BCF32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776897D0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29500ED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51290A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29A02D2B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00F18E83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DF4DA6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6C998F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24BE1F5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4285A2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7B169401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C38D969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1BF94C1E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45E9CC80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35572DC8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6C841EFB" w14:textId="77777777" w:rsidR="00B46C02" w:rsidRPr="00832353" w:rsidRDefault="00B46C02" w:rsidP="00BE40C0">
      <w:pPr>
        <w:contextualSpacing/>
        <w:jc w:val="both"/>
        <w:rPr>
          <w:rFonts w:cs="Segoe UI"/>
        </w:rPr>
      </w:pPr>
    </w:p>
    <w:p w14:paraId="23A56E68" w14:textId="77777777" w:rsidR="00895233" w:rsidRPr="00832353" w:rsidRDefault="00895233" w:rsidP="00BE40C0">
      <w:pPr>
        <w:contextualSpacing/>
        <w:jc w:val="both"/>
        <w:rPr>
          <w:rFonts w:cs="Segoe UI"/>
        </w:rPr>
      </w:pPr>
    </w:p>
    <w:p w14:paraId="1C8962ED" w14:textId="77777777" w:rsidR="00832353" w:rsidRDefault="00832353" w:rsidP="00BE40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DA4DB16" w14:textId="77777777" w:rsidR="00EA284A" w:rsidRPr="006425FB" w:rsidRDefault="00EA284A" w:rsidP="00BE40C0">
      <w:pPr>
        <w:jc w:val="center"/>
        <w:rPr>
          <w:rFonts w:cs="Arial"/>
          <w:b/>
          <w:sz w:val="28"/>
          <w:szCs w:val="28"/>
        </w:rPr>
      </w:pPr>
      <w:r w:rsidRPr="006425FB">
        <w:rPr>
          <w:rFonts w:cs="Arial"/>
          <w:b/>
          <w:sz w:val="28"/>
          <w:szCs w:val="28"/>
        </w:rPr>
        <w:lastRenderedPageBreak/>
        <w:t>PERSON SPECIFICATION</w:t>
      </w:r>
    </w:p>
    <w:p w14:paraId="1875D5A7" w14:textId="77777777" w:rsidR="00EA284A" w:rsidRPr="006425FB" w:rsidRDefault="00EA284A" w:rsidP="00BE40C0">
      <w:pPr>
        <w:jc w:val="center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6425FB" w14:paraId="71E064A5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B922867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124F539" w14:textId="77777777" w:rsidR="00EA284A" w:rsidRPr="006425FB" w:rsidRDefault="00EA284A" w:rsidP="00BE40C0">
            <w:pPr>
              <w:jc w:val="center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Desirable</w:t>
            </w:r>
          </w:p>
        </w:tc>
      </w:tr>
      <w:tr w:rsidR="00EA284A" w:rsidRPr="006425FB" w14:paraId="79BA94A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881FF15" w14:textId="77777777" w:rsidR="00EA284A" w:rsidRPr="006425FB" w:rsidRDefault="00EA284A" w:rsidP="00BE40C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425FB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23AD42" w14:textId="77777777" w:rsidR="00EA284A" w:rsidRPr="006425FB" w:rsidRDefault="00EA284A" w:rsidP="00BE40C0">
            <w:pPr>
              <w:rPr>
                <w:rFonts w:cs="Arial"/>
              </w:rPr>
            </w:pPr>
          </w:p>
        </w:tc>
      </w:tr>
      <w:tr w:rsidR="00EA284A" w:rsidRPr="006425FB" w14:paraId="61DE8DC1" w14:textId="77777777" w:rsidTr="00832353">
        <w:trPr>
          <w:trHeight w:val="567"/>
          <w:jc w:val="center"/>
        </w:trPr>
        <w:tc>
          <w:tcPr>
            <w:tcW w:w="5240" w:type="dxa"/>
          </w:tcPr>
          <w:p w14:paraId="5B8F759C" w14:textId="74F194AC" w:rsidR="00FC3C5A" w:rsidRPr="00FC3C5A" w:rsidRDefault="00B25DEA" w:rsidP="00FC3C5A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</w:t>
            </w:r>
            <w:r w:rsidR="002C4BB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>of working in a</w:t>
            </w:r>
            <w:r w:rsidR="00B544D4" w:rsidRPr="006425FB">
              <w:rPr>
                <w:rFonts w:asciiTheme="minorHAnsi" w:hAnsiTheme="minorHAnsi"/>
              </w:rPr>
              <w:t xml:space="preserve"> </w:t>
            </w:r>
            <w:r w:rsidR="00303901" w:rsidRPr="006425FB">
              <w:rPr>
                <w:rFonts w:asciiTheme="minorHAnsi" w:hAnsiTheme="minorHAnsi"/>
              </w:rPr>
              <w:t>busy</w:t>
            </w:r>
            <w:r w:rsidR="00BD5131" w:rsidRPr="006425FB">
              <w:rPr>
                <w:rFonts w:asciiTheme="minorHAnsi" w:hAnsiTheme="minorHAnsi"/>
              </w:rPr>
              <w:t xml:space="preserve"> </w:t>
            </w:r>
            <w:r w:rsidR="00CB4AD0" w:rsidRPr="006425FB">
              <w:rPr>
                <w:rFonts w:asciiTheme="minorHAnsi" w:hAnsiTheme="minorHAnsi"/>
              </w:rPr>
              <w:t xml:space="preserve">finance </w:t>
            </w:r>
            <w:r w:rsidR="00303901" w:rsidRPr="006425FB">
              <w:rPr>
                <w:rFonts w:asciiTheme="minorHAnsi" w:hAnsiTheme="minorHAnsi"/>
              </w:rPr>
              <w:t>department.</w:t>
            </w:r>
          </w:p>
          <w:p w14:paraId="1DB7E952" w14:textId="62678390" w:rsidR="00836E64" w:rsidRPr="006425FB" w:rsidRDefault="004F4F0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Hold an</w:t>
            </w:r>
            <w:r w:rsidR="00836E64">
              <w:rPr>
                <w:rFonts w:asciiTheme="minorHAnsi" w:hAnsiTheme="minorHAnsi"/>
              </w:rPr>
              <w:t xml:space="preserve"> accountancy qualification</w:t>
            </w:r>
            <w:r w:rsidR="00FC3C5A">
              <w:rPr>
                <w:rFonts w:asciiTheme="minorHAnsi" w:hAnsiTheme="minorHAnsi"/>
              </w:rPr>
              <w:t xml:space="preserve"> full or part qualified e.g., ACCA</w:t>
            </w:r>
            <w:r w:rsidR="00836E64">
              <w:rPr>
                <w:rFonts w:asciiTheme="minorHAnsi" w:hAnsiTheme="minorHAnsi"/>
              </w:rPr>
              <w:t xml:space="preserve"> or </w:t>
            </w:r>
            <w:r w:rsidR="005D3A7C">
              <w:rPr>
                <w:rFonts w:asciiTheme="minorHAnsi" w:hAnsiTheme="minorHAnsi"/>
              </w:rPr>
              <w:t>be qualified by</w:t>
            </w:r>
            <w:r w:rsidR="00836E64">
              <w:rPr>
                <w:rFonts w:asciiTheme="minorHAnsi" w:hAnsiTheme="minorHAnsi"/>
              </w:rPr>
              <w:t xml:space="preserve"> experience.</w:t>
            </w:r>
          </w:p>
          <w:p w14:paraId="0823306B" w14:textId="78FC5CD6" w:rsidR="00303901" w:rsidRPr="006425FB" w:rsidRDefault="00303901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good all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 xml:space="preserve">round accounting </w:t>
            </w:r>
            <w:r w:rsidR="00B544D4" w:rsidRPr="006425FB">
              <w:rPr>
                <w:rFonts w:asciiTheme="minorHAnsi" w:hAnsiTheme="minorHAnsi"/>
              </w:rPr>
              <w:t xml:space="preserve">and payroll </w:t>
            </w:r>
            <w:r w:rsidRPr="006425FB">
              <w:rPr>
                <w:rFonts w:asciiTheme="minorHAnsi" w:hAnsiTheme="minorHAnsi"/>
              </w:rPr>
              <w:t>experience</w:t>
            </w:r>
            <w:r w:rsidR="00B544D4" w:rsidRPr="006425FB">
              <w:rPr>
                <w:rFonts w:asciiTheme="minorHAnsi" w:hAnsiTheme="minorHAnsi"/>
              </w:rPr>
              <w:t xml:space="preserve">, </w:t>
            </w:r>
            <w:r w:rsidRPr="006425FB">
              <w:rPr>
                <w:rFonts w:asciiTheme="minorHAnsi" w:hAnsiTheme="minorHAnsi"/>
              </w:rPr>
              <w:t>with up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to</w:t>
            </w:r>
            <w:r w:rsidR="00FC3C5A">
              <w:rPr>
                <w:rFonts w:asciiTheme="minorHAnsi" w:hAnsiTheme="minorHAnsi"/>
              </w:rPr>
              <w:t>-</w:t>
            </w:r>
            <w:r w:rsidRPr="006425FB">
              <w:rPr>
                <w:rFonts w:asciiTheme="minorHAnsi" w:hAnsiTheme="minorHAnsi"/>
              </w:rPr>
              <w:t>date technical knowledge.</w:t>
            </w:r>
          </w:p>
          <w:p w14:paraId="4225598A" w14:textId="52FEF57D" w:rsidR="00B544D4" w:rsidRPr="006425FB" w:rsidRDefault="00B544D4" w:rsidP="00B544D4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Experience of dealing in cash and FOREX currency.</w:t>
            </w:r>
          </w:p>
          <w:p w14:paraId="2BFC5493" w14:textId="0E7B0ED1" w:rsidR="00303901" w:rsidRPr="006425FB" w:rsidRDefault="0030390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Good attention to detail and accuracy.</w:t>
            </w:r>
          </w:p>
          <w:p w14:paraId="05E5455A" w14:textId="7373C045" w:rsidR="0034150B" w:rsidRPr="006425FB" w:rsidRDefault="00BD5131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Possess e</w:t>
            </w:r>
            <w:r w:rsidR="0034150B" w:rsidRPr="006425FB">
              <w:rPr>
                <w:rFonts w:asciiTheme="minorHAnsi" w:hAnsiTheme="minorHAnsi"/>
              </w:rPr>
              <w:t xml:space="preserve">xceptional </w:t>
            </w:r>
            <w:r w:rsidR="002C4BB1" w:rsidRPr="006425FB">
              <w:rPr>
                <w:rFonts w:asciiTheme="minorHAnsi" w:hAnsiTheme="minorHAnsi"/>
              </w:rPr>
              <w:t>communicatio</w:t>
            </w:r>
            <w:r w:rsidR="00303901" w:rsidRPr="006425FB">
              <w:rPr>
                <w:rFonts w:asciiTheme="minorHAnsi" w:hAnsiTheme="minorHAnsi"/>
              </w:rPr>
              <w:t xml:space="preserve">n </w:t>
            </w:r>
            <w:r w:rsidR="002C4BB1" w:rsidRPr="006425FB">
              <w:rPr>
                <w:rFonts w:asciiTheme="minorHAnsi" w:hAnsiTheme="minorHAnsi"/>
              </w:rPr>
              <w:t xml:space="preserve">and </w:t>
            </w:r>
            <w:r w:rsidR="0034150B" w:rsidRPr="006425FB">
              <w:rPr>
                <w:rFonts w:asciiTheme="minorHAnsi" w:hAnsiTheme="minorHAnsi"/>
              </w:rPr>
              <w:t>organisation skills</w:t>
            </w:r>
            <w:r w:rsidR="002C4BB1" w:rsidRPr="006425FB">
              <w:rPr>
                <w:rFonts w:asciiTheme="minorHAnsi" w:hAnsiTheme="minorHAnsi"/>
              </w:rPr>
              <w:t>.</w:t>
            </w:r>
          </w:p>
          <w:p w14:paraId="47A24538" w14:textId="6A82BB1C" w:rsidR="0034150B" w:rsidRPr="009D32B9" w:rsidRDefault="0034150B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 xml:space="preserve">Able to use own initiative to think ahead, managing </w:t>
            </w:r>
            <w:r w:rsidRPr="006425FB">
              <w:rPr>
                <w:rFonts w:asciiTheme="minorHAnsi" w:hAnsiTheme="minorHAnsi" w:cs="Arial"/>
              </w:rPr>
              <w:t>varying requests and expectations across a range of departments.</w:t>
            </w:r>
          </w:p>
          <w:p w14:paraId="34510D12" w14:textId="25B1B54B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good communication and interpersonal skills and the capacity to mix easily and work with staff, </w:t>
            </w:r>
            <w:proofErr w:type="gramStart"/>
            <w:r>
              <w:rPr>
                <w:rFonts w:asciiTheme="minorHAnsi" w:hAnsiTheme="minorHAnsi"/>
              </w:rPr>
              <w:t>parents</w:t>
            </w:r>
            <w:proofErr w:type="gramEnd"/>
            <w:r>
              <w:rPr>
                <w:rFonts w:asciiTheme="minorHAnsi" w:hAnsiTheme="minorHAnsi"/>
              </w:rPr>
              <w:t xml:space="preserve"> and pupils.</w:t>
            </w:r>
          </w:p>
          <w:p w14:paraId="2D84BC4A" w14:textId="730E6DBF" w:rsidR="009D32B9" w:rsidRDefault="009D32B9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Fluent and accurate written and spoken English.</w:t>
            </w:r>
          </w:p>
          <w:p w14:paraId="2571A58C" w14:textId="3529FF62" w:rsidR="00A1576C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 IT skills to manage the requirements of the post with confidence.</w:t>
            </w:r>
          </w:p>
        </w:tc>
        <w:tc>
          <w:tcPr>
            <w:tcW w:w="4954" w:type="dxa"/>
          </w:tcPr>
          <w:p w14:paraId="13E8B7C4" w14:textId="4EC41D63" w:rsidR="00CB4AD0" w:rsidRPr="006425FB" w:rsidRDefault="003E298A" w:rsidP="00836E64">
            <w:pPr>
              <w:pStyle w:val="ListParagraph"/>
              <w:ind w:left="317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Experience of working in a School </w:t>
            </w:r>
            <w:r w:rsidRPr="00A229DC">
              <w:rPr>
                <w:rFonts w:cs="Arial"/>
              </w:rPr>
              <w:t>and of using PASS, iSAMS and iFinance accounting software (the systems used within the school for accounting operations).</w:t>
            </w:r>
          </w:p>
        </w:tc>
      </w:tr>
      <w:tr w:rsidR="00EA284A" w:rsidRPr="00B2072D" w14:paraId="0FEC4034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1F0FDC1" w14:textId="77777777" w:rsidR="00EA284A" w:rsidRPr="006425FB" w:rsidRDefault="00EA284A" w:rsidP="00BE40C0">
            <w:pPr>
              <w:autoSpaceDE w:val="0"/>
              <w:autoSpaceDN w:val="0"/>
              <w:rPr>
                <w:b/>
                <w:bCs/>
              </w:rPr>
            </w:pPr>
            <w:r w:rsidRPr="006425FB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43AA63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CADFE8C" w14:textId="77777777" w:rsidTr="00832353">
        <w:trPr>
          <w:trHeight w:val="567"/>
          <w:jc w:val="center"/>
        </w:trPr>
        <w:tc>
          <w:tcPr>
            <w:tcW w:w="5240" w:type="dxa"/>
          </w:tcPr>
          <w:p w14:paraId="21B2EA72" w14:textId="1B15A43F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 self</w:t>
            </w:r>
            <w:r w:rsidR="00FC3C5A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motivated and enthusiastic.</w:t>
            </w:r>
          </w:p>
          <w:p w14:paraId="76B84391" w14:textId="1D54D38B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Possess integrity and initiative, be able to think ahead and prioritise.</w:t>
            </w:r>
          </w:p>
          <w:p w14:paraId="5A444E37" w14:textId="5792FE23" w:rsid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work accurately and calmly to deadlines.</w:t>
            </w:r>
          </w:p>
          <w:p w14:paraId="4C26FE77" w14:textId="5F7BA5EB" w:rsidR="00EA284A" w:rsidRPr="009D32B9" w:rsidRDefault="009D32B9" w:rsidP="009D32B9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Team player with a positive can-do attitude.</w:t>
            </w:r>
          </w:p>
        </w:tc>
        <w:tc>
          <w:tcPr>
            <w:tcW w:w="4954" w:type="dxa"/>
          </w:tcPr>
          <w:p w14:paraId="0EFD0B7A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3C8E2BB9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A0AEF50" w14:textId="77777777" w:rsidR="00EA284A" w:rsidRPr="006425FB" w:rsidRDefault="00EA284A" w:rsidP="00BE40C0">
            <w:pPr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8BC194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77642F59" w14:textId="77777777" w:rsidTr="00832353">
        <w:trPr>
          <w:trHeight w:val="567"/>
          <w:jc w:val="center"/>
        </w:trPr>
        <w:tc>
          <w:tcPr>
            <w:tcW w:w="5240" w:type="dxa"/>
          </w:tcPr>
          <w:p w14:paraId="353033D8" w14:textId="77777777" w:rsidR="008A4663" w:rsidRPr="006425FB" w:rsidRDefault="008A4663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/>
              </w:rPr>
            </w:pPr>
            <w:r w:rsidRPr="006425FB">
              <w:rPr>
                <w:rFonts w:asciiTheme="minorHAnsi" w:hAnsiTheme="minorHAnsi"/>
              </w:rPr>
              <w:t>Committed to operating as part of the School community.</w:t>
            </w:r>
          </w:p>
          <w:p w14:paraId="1541C4EE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the Sacred Heart Values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  <w:p w14:paraId="172CA1AD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 w:rsidRPr="006425F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6431AB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  <w:tr w:rsidR="00EA284A" w:rsidRPr="00B2072D" w14:paraId="11D3F24A" w14:textId="77777777" w:rsidTr="00832353">
        <w:trPr>
          <w:trHeight w:val="567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9795FDE" w14:textId="77777777" w:rsidR="00EA284A" w:rsidRPr="006425FB" w:rsidRDefault="00EA284A" w:rsidP="00CB4AD0">
            <w:pPr>
              <w:jc w:val="both"/>
              <w:rPr>
                <w:rFonts w:cs="Arial"/>
                <w:b/>
              </w:rPr>
            </w:pPr>
            <w:r w:rsidRPr="006425FB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05FAF47" w14:textId="77777777" w:rsidR="00EA284A" w:rsidRPr="00B2072D" w:rsidRDefault="00EA284A" w:rsidP="00BE40C0">
            <w:pPr>
              <w:rPr>
                <w:rFonts w:cs="Arial"/>
                <w:highlight w:val="yellow"/>
              </w:rPr>
            </w:pPr>
          </w:p>
        </w:tc>
      </w:tr>
      <w:tr w:rsidR="00EA284A" w:rsidRPr="00B2072D" w14:paraId="19F25884" w14:textId="77777777" w:rsidTr="00832353">
        <w:trPr>
          <w:trHeight w:val="567"/>
          <w:jc w:val="center"/>
        </w:trPr>
        <w:tc>
          <w:tcPr>
            <w:tcW w:w="5240" w:type="dxa"/>
          </w:tcPr>
          <w:p w14:paraId="0B02BCE7" w14:textId="77777777" w:rsidR="00D45F55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315B05B" w14:textId="77777777" w:rsidR="00A1576C" w:rsidRPr="006425FB" w:rsidRDefault="00D45F55" w:rsidP="00CB4AD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6425FB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721B3CA4" w14:textId="77777777" w:rsidR="00EA284A" w:rsidRPr="00B2072D" w:rsidRDefault="00EA284A" w:rsidP="00BE40C0">
            <w:pPr>
              <w:pStyle w:val="ListParagraph"/>
              <w:ind w:left="454"/>
              <w:rPr>
                <w:rFonts w:asciiTheme="minorHAnsi" w:hAnsiTheme="minorHAnsi" w:cs="Arial"/>
                <w:highlight w:val="yellow"/>
              </w:rPr>
            </w:pPr>
          </w:p>
        </w:tc>
      </w:tr>
    </w:tbl>
    <w:p w14:paraId="0A81CF3E" w14:textId="77777777" w:rsidR="00EA284A" w:rsidRPr="00832353" w:rsidRDefault="00EA284A" w:rsidP="00BE40C0">
      <w:pPr>
        <w:jc w:val="both"/>
      </w:pPr>
    </w:p>
    <w:p w14:paraId="30F822C4" w14:textId="77777777" w:rsidR="00EA284A" w:rsidRPr="00832353" w:rsidRDefault="00EA284A" w:rsidP="00BE40C0"/>
    <w:p w14:paraId="3A5A773F" w14:textId="77777777" w:rsidR="005F0A90" w:rsidRPr="00832353" w:rsidRDefault="005F0A90" w:rsidP="00BE40C0"/>
    <w:sectPr w:rsidR="005F0A90" w:rsidRPr="00832353" w:rsidSect="00426F6D">
      <w:footerReference w:type="default" r:id="rId8"/>
      <w:headerReference w:type="first" r:id="rId9"/>
      <w:pgSz w:w="11906" w:h="16838"/>
      <w:pgMar w:top="1440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8184" w14:textId="77777777" w:rsidR="00A676E6" w:rsidRDefault="00A676E6" w:rsidP="00D84CB9">
      <w:r>
        <w:separator/>
      </w:r>
    </w:p>
  </w:endnote>
  <w:endnote w:type="continuationSeparator" w:id="0">
    <w:p w14:paraId="0A806F52" w14:textId="77777777" w:rsidR="00A676E6" w:rsidRDefault="00A676E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54AC" w14:textId="74369583" w:rsidR="00AE1B4C" w:rsidRDefault="00AE1B4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B9095" w14:textId="77777777" w:rsidR="00A676E6" w:rsidRDefault="00A676E6" w:rsidP="00D84CB9">
      <w:r>
        <w:separator/>
      </w:r>
    </w:p>
  </w:footnote>
  <w:footnote w:type="continuationSeparator" w:id="0">
    <w:p w14:paraId="2178AC28" w14:textId="77777777" w:rsidR="00A676E6" w:rsidRDefault="00A676E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9C3D" w14:textId="77777777" w:rsidR="00AE1B4C" w:rsidRDefault="00AE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890270D" wp14:editId="4D370AA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12028" wp14:editId="675B76C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E948E6" w14:textId="77777777" w:rsidR="00AE1B4C" w:rsidRDefault="00AE1B4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53A12028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E948E6" w14:textId="77777777" w:rsidR="00AE1B4C" w:rsidRDefault="00AE1B4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3567"/>
    <w:multiLevelType w:val="hybridMultilevel"/>
    <w:tmpl w:val="CAF49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3F98"/>
    <w:multiLevelType w:val="hybridMultilevel"/>
    <w:tmpl w:val="D4BA6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AF7"/>
    <w:multiLevelType w:val="hybridMultilevel"/>
    <w:tmpl w:val="16FE9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8603F"/>
    <w:multiLevelType w:val="hybridMultilevel"/>
    <w:tmpl w:val="54AA64A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72A068B"/>
    <w:multiLevelType w:val="hybridMultilevel"/>
    <w:tmpl w:val="3F5C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156C"/>
    <w:multiLevelType w:val="hybridMultilevel"/>
    <w:tmpl w:val="F180480E"/>
    <w:lvl w:ilvl="0" w:tplc="08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86667C2"/>
    <w:multiLevelType w:val="hybridMultilevel"/>
    <w:tmpl w:val="A8E4E360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09B22A48"/>
    <w:multiLevelType w:val="hybridMultilevel"/>
    <w:tmpl w:val="731E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B2F1A"/>
    <w:multiLevelType w:val="hybridMultilevel"/>
    <w:tmpl w:val="49C8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8AB"/>
    <w:multiLevelType w:val="hybridMultilevel"/>
    <w:tmpl w:val="BE740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10D1A"/>
    <w:multiLevelType w:val="hybridMultilevel"/>
    <w:tmpl w:val="AB1CF3E6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27E15"/>
    <w:multiLevelType w:val="hybridMultilevel"/>
    <w:tmpl w:val="854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38FD"/>
    <w:multiLevelType w:val="hybridMultilevel"/>
    <w:tmpl w:val="1DD24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F7DDF"/>
    <w:multiLevelType w:val="hybridMultilevel"/>
    <w:tmpl w:val="4446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B04FE5"/>
    <w:multiLevelType w:val="hybridMultilevel"/>
    <w:tmpl w:val="B1A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90436"/>
    <w:multiLevelType w:val="hybridMultilevel"/>
    <w:tmpl w:val="7ED05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F1B"/>
    <w:multiLevelType w:val="hybridMultilevel"/>
    <w:tmpl w:val="055E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0498"/>
    <w:multiLevelType w:val="hybridMultilevel"/>
    <w:tmpl w:val="DA104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21B8"/>
    <w:multiLevelType w:val="hybridMultilevel"/>
    <w:tmpl w:val="6DD8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D60AF"/>
    <w:multiLevelType w:val="hybridMultilevel"/>
    <w:tmpl w:val="C59EF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E597C"/>
    <w:multiLevelType w:val="hybridMultilevel"/>
    <w:tmpl w:val="69DEE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4B98"/>
    <w:multiLevelType w:val="hybridMultilevel"/>
    <w:tmpl w:val="6AC471E8"/>
    <w:lvl w:ilvl="0" w:tplc="35D8065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F41336"/>
    <w:multiLevelType w:val="hybridMultilevel"/>
    <w:tmpl w:val="82FEF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255B6"/>
    <w:multiLevelType w:val="hybridMultilevel"/>
    <w:tmpl w:val="97F8A4B6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7" w15:restartNumberingAfterBreak="0">
    <w:nsid w:val="5E010E29"/>
    <w:multiLevelType w:val="hybridMultilevel"/>
    <w:tmpl w:val="C438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8245FD"/>
    <w:multiLevelType w:val="hybridMultilevel"/>
    <w:tmpl w:val="60C2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1706C"/>
    <w:multiLevelType w:val="hybridMultilevel"/>
    <w:tmpl w:val="77BCD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42D82"/>
    <w:multiLevelType w:val="hybridMultilevel"/>
    <w:tmpl w:val="1E64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D0EDB"/>
    <w:multiLevelType w:val="hybridMultilevel"/>
    <w:tmpl w:val="00449852"/>
    <w:lvl w:ilvl="0" w:tplc="08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461E552A">
      <w:numFmt w:val="bullet"/>
      <w:lvlText w:val="-"/>
      <w:lvlJc w:val="left"/>
      <w:pPr>
        <w:ind w:left="2163" w:hanging="375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70A130ED"/>
    <w:multiLevelType w:val="hybridMultilevel"/>
    <w:tmpl w:val="48C0617A"/>
    <w:lvl w:ilvl="0" w:tplc="9AE85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03FED"/>
    <w:multiLevelType w:val="hybridMultilevel"/>
    <w:tmpl w:val="2E18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730DE"/>
    <w:multiLevelType w:val="hybridMultilevel"/>
    <w:tmpl w:val="FF24B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57DB7"/>
    <w:multiLevelType w:val="hybridMultilevel"/>
    <w:tmpl w:val="3C7C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362AF"/>
    <w:multiLevelType w:val="hybridMultilevel"/>
    <w:tmpl w:val="30BAA0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27"/>
  </w:num>
  <w:num w:numId="5">
    <w:abstractNumId w:val="20"/>
  </w:num>
  <w:num w:numId="6">
    <w:abstractNumId w:val="17"/>
  </w:num>
  <w:num w:numId="7">
    <w:abstractNumId w:val="24"/>
  </w:num>
  <w:num w:numId="8">
    <w:abstractNumId w:val="32"/>
  </w:num>
  <w:num w:numId="9">
    <w:abstractNumId w:val="26"/>
  </w:num>
  <w:num w:numId="10">
    <w:abstractNumId w:val="12"/>
  </w:num>
  <w:num w:numId="11">
    <w:abstractNumId w:val="15"/>
  </w:num>
  <w:num w:numId="12">
    <w:abstractNumId w:val="1"/>
  </w:num>
  <w:num w:numId="13">
    <w:abstractNumId w:val="19"/>
  </w:num>
  <w:num w:numId="14">
    <w:abstractNumId w:val="10"/>
  </w:num>
  <w:num w:numId="15">
    <w:abstractNumId w:val="16"/>
  </w:num>
  <w:num w:numId="16">
    <w:abstractNumId w:val="9"/>
  </w:num>
  <w:num w:numId="17">
    <w:abstractNumId w:val="31"/>
  </w:num>
  <w:num w:numId="18">
    <w:abstractNumId w:val="6"/>
  </w:num>
  <w:num w:numId="19">
    <w:abstractNumId w:val="22"/>
  </w:num>
  <w:num w:numId="20">
    <w:abstractNumId w:val="23"/>
  </w:num>
  <w:num w:numId="21">
    <w:abstractNumId w:val="36"/>
  </w:num>
  <w:num w:numId="22">
    <w:abstractNumId w:val="25"/>
  </w:num>
  <w:num w:numId="23">
    <w:abstractNumId w:val="29"/>
  </w:num>
  <w:num w:numId="24">
    <w:abstractNumId w:val="5"/>
  </w:num>
  <w:num w:numId="25">
    <w:abstractNumId w:val="8"/>
  </w:num>
  <w:num w:numId="26">
    <w:abstractNumId w:val="14"/>
  </w:num>
  <w:num w:numId="27">
    <w:abstractNumId w:val="3"/>
  </w:num>
  <w:num w:numId="28">
    <w:abstractNumId w:val="4"/>
  </w:num>
  <w:num w:numId="29">
    <w:abstractNumId w:val="33"/>
  </w:num>
  <w:num w:numId="30">
    <w:abstractNumId w:val="7"/>
  </w:num>
  <w:num w:numId="31">
    <w:abstractNumId w:val="21"/>
  </w:num>
  <w:num w:numId="32">
    <w:abstractNumId w:val="13"/>
  </w:num>
  <w:num w:numId="33">
    <w:abstractNumId w:val="34"/>
  </w:num>
  <w:num w:numId="34">
    <w:abstractNumId w:val="28"/>
  </w:num>
  <w:num w:numId="35">
    <w:abstractNumId w:val="0"/>
  </w:num>
  <w:num w:numId="36">
    <w:abstractNumId w:val="3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43E6"/>
    <w:rsid w:val="0005692F"/>
    <w:rsid w:val="00063F1E"/>
    <w:rsid w:val="000C7927"/>
    <w:rsid w:val="000E07CE"/>
    <w:rsid w:val="001072A9"/>
    <w:rsid w:val="00114BF6"/>
    <w:rsid w:val="00136C64"/>
    <w:rsid w:val="001505F9"/>
    <w:rsid w:val="00175B68"/>
    <w:rsid w:val="001D7A60"/>
    <w:rsid w:val="001E2011"/>
    <w:rsid w:val="002034D6"/>
    <w:rsid w:val="002126CA"/>
    <w:rsid w:val="00234B95"/>
    <w:rsid w:val="0028685C"/>
    <w:rsid w:val="002A3053"/>
    <w:rsid w:val="002C4BB1"/>
    <w:rsid w:val="00303901"/>
    <w:rsid w:val="00306C89"/>
    <w:rsid w:val="00310F6E"/>
    <w:rsid w:val="003152D9"/>
    <w:rsid w:val="00325BB2"/>
    <w:rsid w:val="00326C1A"/>
    <w:rsid w:val="00336BA8"/>
    <w:rsid w:val="0034150B"/>
    <w:rsid w:val="00350DB8"/>
    <w:rsid w:val="00386E70"/>
    <w:rsid w:val="003C3603"/>
    <w:rsid w:val="003D3B25"/>
    <w:rsid w:val="003E298A"/>
    <w:rsid w:val="003E6668"/>
    <w:rsid w:val="003F292B"/>
    <w:rsid w:val="0042125A"/>
    <w:rsid w:val="00426F6D"/>
    <w:rsid w:val="00496DE5"/>
    <w:rsid w:val="004A118A"/>
    <w:rsid w:val="004A2FC7"/>
    <w:rsid w:val="004D33B2"/>
    <w:rsid w:val="004F4F09"/>
    <w:rsid w:val="005323FF"/>
    <w:rsid w:val="0054216E"/>
    <w:rsid w:val="005716B9"/>
    <w:rsid w:val="00597874"/>
    <w:rsid w:val="005C18EF"/>
    <w:rsid w:val="005D3A7C"/>
    <w:rsid w:val="005E2627"/>
    <w:rsid w:val="005F0A90"/>
    <w:rsid w:val="00602E9F"/>
    <w:rsid w:val="006425FB"/>
    <w:rsid w:val="0065069A"/>
    <w:rsid w:val="00656456"/>
    <w:rsid w:val="006C1B6B"/>
    <w:rsid w:val="006E27D1"/>
    <w:rsid w:val="00736C7C"/>
    <w:rsid w:val="007B41C4"/>
    <w:rsid w:val="007F139B"/>
    <w:rsid w:val="00832353"/>
    <w:rsid w:val="00834CAF"/>
    <w:rsid w:val="00836E64"/>
    <w:rsid w:val="0083771F"/>
    <w:rsid w:val="00842F8D"/>
    <w:rsid w:val="00850D71"/>
    <w:rsid w:val="00887DDF"/>
    <w:rsid w:val="00895233"/>
    <w:rsid w:val="008960B4"/>
    <w:rsid w:val="008A1456"/>
    <w:rsid w:val="008A4663"/>
    <w:rsid w:val="00911EA6"/>
    <w:rsid w:val="0092458A"/>
    <w:rsid w:val="009548B5"/>
    <w:rsid w:val="009D32B9"/>
    <w:rsid w:val="009F76B7"/>
    <w:rsid w:val="00A01826"/>
    <w:rsid w:val="00A01D80"/>
    <w:rsid w:val="00A1576C"/>
    <w:rsid w:val="00A527F2"/>
    <w:rsid w:val="00A600A6"/>
    <w:rsid w:val="00A676E6"/>
    <w:rsid w:val="00A71189"/>
    <w:rsid w:val="00A87488"/>
    <w:rsid w:val="00A87BCA"/>
    <w:rsid w:val="00A9568B"/>
    <w:rsid w:val="00AB3AD0"/>
    <w:rsid w:val="00AE1B4C"/>
    <w:rsid w:val="00AE4068"/>
    <w:rsid w:val="00B02FAB"/>
    <w:rsid w:val="00B14492"/>
    <w:rsid w:val="00B2072D"/>
    <w:rsid w:val="00B25DEA"/>
    <w:rsid w:val="00B30AD2"/>
    <w:rsid w:val="00B34A4E"/>
    <w:rsid w:val="00B36095"/>
    <w:rsid w:val="00B46C02"/>
    <w:rsid w:val="00B544D4"/>
    <w:rsid w:val="00B75AB0"/>
    <w:rsid w:val="00B93E80"/>
    <w:rsid w:val="00BA0B74"/>
    <w:rsid w:val="00BD5131"/>
    <w:rsid w:val="00BE40C0"/>
    <w:rsid w:val="00C8250D"/>
    <w:rsid w:val="00CA7D69"/>
    <w:rsid w:val="00CB4AD0"/>
    <w:rsid w:val="00CD6DF5"/>
    <w:rsid w:val="00D20189"/>
    <w:rsid w:val="00D22674"/>
    <w:rsid w:val="00D361F5"/>
    <w:rsid w:val="00D45F55"/>
    <w:rsid w:val="00D70C49"/>
    <w:rsid w:val="00D84CB9"/>
    <w:rsid w:val="00D95AC9"/>
    <w:rsid w:val="00DA4F35"/>
    <w:rsid w:val="00DD6DB4"/>
    <w:rsid w:val="00DE5293"/>
    <w:rsid w:val="00DF1AAF"/>
    <w:rsid w:val="00E20643"/>
    <w:rsid w:val="00E40974"/>
    <w:rsid w:val="00E80128"/>
    <w:rsid w:val="00E8217C"/>
    <w:rsid w:val="00E822A9"/>
    <w:rsid w:val="00E83917"/>
    <w:rsid w:val="00E90CEF"/>
    <w:rsid w:val="00E920A8"/>
    <w:rsid w:val="00EA0E86"/>
    <w:rsid w:val="00EA284A"/>
    <w:rsid w:val="00EB0581"/>
    <w:rsid w:val="00EB713A"/>
    <w:rsid w:val="00EE5515"/>
    <w:rsid w:val="00F05A2F"/>
    <w:rsid w:val="00F25468"/>
    <w:rsid w:val="00F577F4"/>
    <w:rsid w:val="00F730D6"/>
    <w:rsid w:val="00FA79D0"/>
    <w:rsid w:val="00FB13A0"/>
    <w:rsid w:val="00FC3C5A"/>
    <w:rsid w:val="00FD5B1A"/>
    <w:rsid w:val="00FE50DB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EABEB"/>
  <w15:docId w15:val="{0CC2B656-4D0F-46DC-B828-E188A91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4F35"/>
    <w:pPr>
      <w:keepNext/>
      <w:outlineLvl w:val="0"/>
    </w:pPr>
    <w:rPr>
      <w:rFonts w:ascii="Arial" w:eastAsia="Times New Roman" w:hAnsi="Arial" w:cs="Arial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F35"/>
    <w:rPr>
      <w:rFonts w:ascii="Arial" w:eastAsia="Times New Roman" w:hAnsi="Arial" w:cs="Arial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5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1072A9"/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072A9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96B0-5E37-42F3-A5C8-BD536F8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cp:lastPrinted>2022-11-08T16:15:00Z</cp:lastPrinted>
  <dcterms:created xsi:type="dcterms:W3CDTF">2022-11-09T12:13:00Z</dcterms:created>
  <dcterms:modified xsi:type="dcterms:W3CDTF">2022-11-09T13:05:00Z</dcterms:modified>
</cp:coreProperties>
</file>